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F8" w:rsidRPr="00C652F8" w:rsidRDefault="00C652F8" w:rsidP="00C652F8">
      <w:pPr>
        <w:jc w:val="center"/>
        <w:rPr>
          <w:b/>
          <w:caps/>
        </w:rPr>
      </w:pPr>
      <w:bookmarkStart w:id="0" w:name="_GoBack"/>
      <w:bookmarkEnd w:id="0"/>
      <w:r w:rsidRPr="00C652F8">
        <w:rPr>
          <w:b/>
          <w:caps/>
        </w:rPr>
        <w:t>А</w:t>
      </w:r>
      <w:r w:rsidR="000E6AAB">
        <w:rPr>
          <w:b/>
          <w:caps/>
        </w:rPr>
        <w:t xml:space="preserve">нкета для регистрации </w:t>
      </w:r>
    </w:p>
    <w:p w:rsidR="00C652F8" w:rsidRPr="00C652F8" w:rsidRDefault="00C652F8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466"/>
        <w:gridCol w:w="6253"/>
      </w:tblGrid>
      <w:tr w:rsidR="00C652F8" w:rsidTr="00001998">
        <w:tc>
          <w:tcPr>
            <w:tcW w:w="2148" w:type="dxa"/>
          </w:tcPr>
          <w:p w:rsidR="00C652F8" w:rsidRDefault="00C652F8" w:rsidP="000E6AAB">
            <w:r>
              <w:t xml:space="preserve">Название </w:t>
            </w:r>
            <w:r w:rsidR="000E6AAB">
              <w:t>мероприятия (курса)</w:t>
            </w:r>
          </w:p>
        </w:tc>
        <w:tc>
          <w:tcPr>
            <w:tcW w:w="7719" w:type="dxa"/>
            <w:gridSpan w:val="2"/>
          </w:tcPr>
          <w:p w:rsidR="00C652F8" w:rsidRPr="00F4167E" w:rsidRDefault="00C652F8" w:rsidP="00695FE6">
            <w:pPr>
              <w:jc w:val="center"/>
              <w:rPr>
                <w:b/>
                <w:color w:val="00B050"/>
              </w:rPr>
            </w:pPr>
          </w:p>
        </w:tc>
      </w:tr>
      <w:tr w:rsidR="00A26B99" w:rsidTr="00001998">
        <w:tc>
          <w:tcPr>
            <w:tcW w:w="2148" w:type="dxa"/>
          </w:tcPr>
          <w:p w:rsidR="00A26B99" w:rsidRDefault="000E6AAB">
            <w:r>
              <w:t xml:space="preserve">Дата проведения </w:t>
            </w:r>
          </w:p>
          <w:p w:rsidR="000E6AAB" w:rsidRDefault="000E6AAB"/>
        </w:tc>
        <w:tc>
          <w:tcPr>
            <w:tcW w:w="7719" w:type="dxa"/>
            <w:gridSpan w:val="2"/>
          </w:tcPr>
          <w:p w:rsidR="00A26B99" w:rsidRPr="00F220D7" w:rsidRDefault="00A26B99" w:rsidP="003B279C">
            <w:pPr>
              <w:rPr>
                <w:b/>
              </w:rPr>
            </w:pPr>
          </w:p>
        </w:tc>
      </w:tr>
      <w:tr w:rsidR="00C652F8" w:rsidTr="000E746B">
        <w:trPr>
          <w:trHeight w:val="449"/>
        </w:trPr>
        <w:tc>
          <w:tcPr>
            <w:tcW w:w="2148" w:type="dxa"/>
          </w:tcPr>
          <w:p w:rsidR="00C652F8" w:rsidRDefault="00A26B99" w:rsidP="00A26B99">
            <w:r>
              <w:t>Стоимость</w:t>
            </w:r>
          </w:p>
        </w:tc>
        <w:tc>
          <w:tcPr>
            <w:tcW w:w="7719" w:type="dxa"/>
            <w:gridSpan w:val="2"/>
          </w:tcPr>
          <w:p w:rsidR="00C652F8" w:rsidRPr="00F220D7" w:rsidRDefault="00C652F8">
            <w:pPr>
              <w:rPr>
                <w:b/>
              </w:rPr>
            </w:pPr>
          </w:p>
        </w:tc>
      </w:tr>
      <w:tr w:rsidR="002E0B79" w:rsidTr="00001998">
        <w:tc>
          <w:tcPr>
            <w:tcW w:w="2148" w:type="dxa"/>
            <w:vMerge w:val="restart"/>
          </w:tcPr>
          <w:p w:rsidR="002E0B79" w:rsidRDefault="002E0B79">
            <w:r>
              <w:t>Участники</w:t>
            </w:r>
          </w:p>
        </w:tc>
        <w:tc>
          <w:tcPr>
            <w:tcW w:w="1466" w:type="dxa"/>
          </w:tcPr>
          <w:p w:rsidR="002E0B79" w:rsidRPr="007250A6" w:rsidRDefault="002E0B79" w:rsidP="002E0B79">
            <w:r w:rsidRPr="007250A6">
              <w:rPr>
                <w:b/>
              </w:rPr>
              <w:t>1.</w:t>
            </w:r>
            <w:r w:rsidRPr="007250A6">
              <w:t xml:space="preserve"> Ф.И.О.</w:t>
            </w:r>
          </w:p>
          <w:p w:rsidR="002E0B79" w:rsidRPr="007250A6" w:rsidRDefault="002E0B79"/>
        </w:tc>
        <w:tc>
          <w:tcPr>
            <w:tcW w:w="6253" w:type="dxa"/>
          </w:tcPr>
          <w:p w:rsidR="002E0B79" w:rsidRDefault="002E0B79"/>
        </w:tc>
      </w:tr>
      <w:tr w:rsidR="002E0B79" w:rsidTr="00001998">
        <w:tc>
          <w:tcPr>
            <w:tcW w:w="2148" w:type="dxa"/>
            <w:vMerge/>
          </w:tcPr>
          <w:p w:rsidR="002E0B79" w:rsidRDefault="002E0B79"/>
        </w:tc>
        <w:tc>
          <w:tcPr>
            <w:tcW w:w="1466" w:type="dxa"/>
          </w:tcPr>
          <w:p w:rsidR="002E0B79" w:rsidRPr="007250A6" w:rsidRDefault="002E0B79">
            <w:r w:rsidRPr="007250A6">
              <w:t>Должность</w:t>
            </w:r>
          </w:p>
        </w:tc>
        <w:tc>
          <w:tcPr>
            <w:tcW w:w="6253" w:type="dxa"/>
          </w:tcPr>
          <w:p w:rsidR="00116775" w:rsidRDefault="00116775"/>
          <w:p w:rsidR="005F549F" w:rsidRDefault="005F549F"/>
        </w:tc>
      </w:tr>
      <w:tr w:rsidR="007250A6" w:rsidTr="00001998">
        <w:tc>
          <w:tcPr>
            <w:tcW w:w="2148" w:type="dxa"/>
            <w:vMerge/>
          </w:tcPr>
          <w:p w:rsidR="007250A6" w:rsidRDefault="007250A6"/>
        </w:tc>
        <w:tc>
          <w:tcPr>
            <w:tcW w:w="1466" w:type="dxa"/>
          </w:tcPr>
          <w:p w:rsidR="007250A6" w:rsidRPr="007250A6" w:rsidRDefault="007250A6">
            <w:r w:rsidRPr="007250A6">
              <w:rPr>
                <w:rStyle w:val="a7"/>
                <w:bCs/>
                <w:i w:val="0"/>
                <w:iCs w:val="0"/>
                <w:shd w:val="clear" w:color="auto" w:fill="FFFFFF"/>
              </w:rPr>
              <w:t>Email</w:t>
            </w:r>
            <w:r w:rsidR="0038419A">
              <w:rPr>
                <w:rStyle w:val="a7"/>
                <w:bCs/>
                <w:i w:val="0"/>
                <w:iCs w:val="0"/>
                <w:shd w:val="clear" w:color="auto" w:fill="FFFFFF"/>
              </w:rPr>
              <w:t>:</w:t>
            </w:r>
          </w:p>
        </w:tc>
        <w:tc>
          <w:tcPr>
            <w:tcW w:w="6253" w:type="dxa"/>
          </w:tcPr>
          <w:p w:rsidR="007250A6" w:rsidRDefault="007250A6"/>
        </w:tc>
      </w:tr>
      <w:tr w:rsidR="002E0B79" w:rsidTr="00001998">
        <w:tc>
          <w:tcPr>
            <w:tcW w:w="2148" w:type="dxa"/>
            <w:vMerge/>
          </w:tcPr>
          <w:p w:rsidR="002E0B79" w:rsidRDefault="002E0B79"/>
        </w:tc>
        <w:tc>
          <w:tcPr>
            <w:tcW w:w="1466" w:type="dxa"/>
          </w:tcPr>
          <w:p w:rsidR="002E0B79" w:rsidRPr="007250A6" w:rsidRDefault="002E0B79" w:rsidP="002E0B79">
            <w:r w:rsidRPr="007250A6">
              <w:rPr>
                <w:b/>
              </w:rPr>
              <w:t>2.</w:t>
            </w:r>
            <w:r w:rsidRPr="007250A6">
              <w:t xml:space="preserve"> Ф.И.О.</w:t>
            </w:r>
          </w:p>
          <w:p w:rsidR="002E0B79" w:rsidRPr="007250A6" w:rsidRDefault="002E0B79"/>
        </w:tc>
        <w:tc>
          <w:tcPr>
            <w:tcW w:w="6253" w:type="dxa"/>
          </w:tcPr>
          <w:p w:rsidR="002E0B79" w:rsidRDefault="002E0B79"/>
        </w:tc>
      </w:tr>
      <w:tr w:rsidR="002E0B79" w:rsidTr="00001998">
        <w:tc>
          <w:tcPr>
            <w:tcW w:w="2148" w:type="dxa"/>
            <w:vMerge/>
          </w:tcPr>
          <w:p w:rsidR="002E0B79" w:rsidRDefault="002E0B79"/>
        </w:tc>
        <w:tc>
          <w:tcPr>
            <w:tcW w:w="1466" w:type="dxa"/>
          </w:tcPr>
          <w:p w:rsidR="002E0B79" w:rsidRPr="007250A6" w:rsidRDefault="002E0B79" w:rsidP="00C652F8">
            <w:r w:rsidRPr="007250A6">
              <w:t>Должность</w:t>
            </w:r>
          </w:p>
        </w:tc>
        <w:tc>
          <w:tcPr>
            <w:tcW w:w="6253" w:type="dxa"/>
          </w:tcPr>
          <w:p w:rsidR="002E0B79" w:rsidRDefault="002E0B79"/>
          <w:p w:rsidR="005F549F" w:rsidRDefault="005F549F"/>
        </w:tc>
      </w:tr>
      <w:tr w:rsidR="007250A6" w:rsidTr="00001998">
        <w:tc>
          <w:tcPr>
            <w:tcW w:w="2148" w:type="dxa"/>
            <w:vMerge/>
          </w:tcPr>
          <w:p w:rsidR="007250A6" w:rsidRDefault="007250A6"/>
        </w:tc>
        <w:tc>
          <w:tcPr>
            <w:tcW w:w="1466" w:type="dxa"/>
          </w:tcPr>
          <w:p w:rsidR="007250A6" w:rsidRPr="007250A6" w:rsidRDefault="007250A6" w:rsidP="00C652F8">
            <w:r w:rsidRPr="007250A6">
              <w:rPr>
                <w:bCs/>
              </w:rPr>
              <w:t>Email</w:t>
            </w:r>
            <w:r w:rsidR="0038419A">
              <w:rPr>
                <w:bCs/>
              </w:rPr>
              <w:t>:</w:t>
            </w:r>
          </w:p>
        </w:tc>
        <w:tc>
          <w:tcPr>
            <w:tcW w:w="6253" w:type="dxa"/>
          </w:tcPr>
          <w:p w:rsidR="007250A6" w:rsidRDefault="007250A6"/>
        </w:tc>
      </w:tr>
      <w:tr w:rsidR="002E0B79" w:rsidTr="00001998">
        <w:tc>
          <w:tcPr>
            <w:tcW w:w="2148" w:type="dxa"/>
            <w:vMerge/>
          </w:tcPr>
          <w:p w:rsidR="002E0B79" w:rsidRDefault="002E0B79"/>
        </w:tc>
        <w:tc>
          <w:tcPr>
            <w:tcW w:w="1466" w:type="dxa"/>
          </w:tcPr>
          <w:p w:rsidR="002E0B79" w:rsidRPr="007250A6" w:rsidRDefault="002E0B79" w:rsidP="002E0B79">
            <w:r w:rsidRPr="007250A6">
              <w:rPr>
                <w:b/>
              </w:rPr>
              <w:t>3.</w:t>
            </w:r>
            <w:r w:rsidRPr="007250A6">
              <w:t xml:space="preserve"> Ф.И.О.</w:t>
            </w:r>
          </w:p>
          <w:p w:rsidR="002E0B79" w:rsidRPr="007250A6" w:rsidRDefault="002E0B79"/>
        </w:tc>
        <w:tc>
          <w:tcPr>
            <w:tcW w:w="6253" w:type="dxa"/>
          </w:tcPr>
          <w:p w:rsidR="002E0B79" w:rsidRDefault="002E0B79"/>
        </w:tc>
      </w:tr>
      <w:tr w:rsidR="002E0B79" w:rsidTr="00001998">
        <w:tc>
          <w:tcPr>
            <w:tcW w:w="2148" w:type="dxa"/>
            <w:vMerge/>
          </w:tcPr>
          <w:p w:rsidR="002E0B79" w:rsidRDefault="002E0B79"/>
        </w:tc>
        <w:tc>
          <w:tcPr>
            <w:tcW w:w="1466" w:type="dxa"/>
          </w:tcPr>
          <w:p w:rsidR="002E0B79" w:rsidRPr="007250A6" w:rsidRDefault="002E0B79" w:rsidP="00C652F8">
            <w:r w:rsidRPr="007250A6">
              <w:t>Должность</w:t>
            </w:r>
          </w:p>
        </w:tc>
        <w:tc>
          <w:tcPr>
            <w:tcW w:w="6253" w:type="dxa"/>
          </w:tcPr>
          <w:p w:rsidR="002E0B79" w:rsidRDefault="002E0B79"/>
          <w:p w:rsidR="005F549F" w:rsidRDefault="005F549F"/>
        </w:tc>
      </w:tr>
      <w:tr w:rsidR="007250A6" w:rsidTr="00001998">
        <w:tc>
          <w:tcPr>
            <w:tcW w:w="2148" w:type="dxa"/>
            <w:vMerge/>
          </w:tcPr>
          <w:p w:rsidR="007250A6" w:rsidRDefault="007250A6"/>
        </w:tc>
        <w:tc>
          <w:tcPr>
            <w:tcW w:w="1466" w:type="dxa"/>
          </w:tcPr>
          <w:p w:rsidR="007250A6" w:rsidRPr="007250A6" w:rsidRDefault="007250A6" w:rsidP="00C652F8">
            <w:r w:rsidRPr="007250A6">
              <w:rPr>
                <w:bCs/>
              </w:rPr>
              <w:t>Email</w:t>
            </w:r>
            <w:r w:rsidR="0038419A">
              <w:rPr>
                <w:bCs/>
              </w:rPr>
              <w:t>:</w:t>
            </w:r>
          </w:p>
        </w:tc>
        <w:tc>
          <w:tcPr>
            <w:tcW w:w="6253" w:type="dxa"/>
          </w:tcPr>
          <w:p w:rsidR="007250A6" w:rsidRDefault="007250A6"/>
        </w:tc>
      </w:tr>
      <w:tr w:rsidR="002E0B79" w:rsidTr="00001998">
        <w:tc>
          <w:tcPr>
            <w:tcW w:w="2148" w:type="dxa"/>
            <w:vMerge/>
          </w:tcPr>
          <w:p w:rsidR="002E0B79" w:rsidRDefault="002E0B79"/>
        </w:tc>
        <w:tc>
          <w:tcPr>
            <w:tcW w:w="1466" w:type="dxa"/>
          </w:tcPr>
          <w:p w:rsidR="002E0B79" w:rsidRPr="007250A6" w:rsidRDefault="002E0B79" w:rsidP="002E0B79">
            <w:r w:rsidRPr="007250A6">
              <w:rPr>
                <w:b/>
              </w:rPr>
              <w:t>4.</w:t>
            </w:r>
            <w:r w:rsidRPr="007250A6">
              <w:t xml:space="preserve"> Ф.И.О.</w:t>
            </w:r>
          </w:p>
          <w:p w:rsidR="002E0B79" w:rsidRPr="007250A6" w:rsidRDefault="002E0B79" w:rsidP="00C652F8"/>
        </w:tc>
        <w:tc>
          <w:tcPr>
            <w:tcW w:w="6253" w:type="dxa"/>
          </w:tcPr>
          <w:p w:rsidR="002E0B79" w:rsidRDefault="002E0B79"/>
        </w:tc>
      </w:tr>
      <w:tr w:rsidR="002E0B79" w:rsidTr="00001998">
        <w:tc>
          <w:tcPr>
            <w:tcW w:w="2148" w:type="dxa"/>
            <w:vMerge/>
          </w:tcPr>
          <w:p w:rsidR="002E0B79" w:rsidRDefault="002E0B79"/>
        </w:tc>
        <w:tc>
          <w:tcPr>
            <w:tcW w:w="1466" w:type="dxa"/>
          </w:tcPr>
          <w:p w:rsidR="002E0B79" w:rsidRPr="007250A6" w:rsidRDefault="002E0B79" w:rsidP="00C652F8">
            <w:r w:rsidRPr="007250A6">
              <w:t>Должность</w:t>
            </w:r>
          </w:p>
        </w:tc>
        <w:tc>
          <w:tcPr>
            <w:tcW w:w="6253" w:type="dxa"/>
          </w:tcPr>
          <w:p w:rsidR="002E0B79" w:rsidRDefault="002E0B79"/>
          <w:p w:rsidR="005F549F" w:rsidRDefault="005F549F"/>
        </w:tc>
      </w:tr>
      <w:tr w:rsidR="007250A6" w:rsidTr="00001998">
        <w:tc>
          <w:tcPr>
            <w:tcW w:w="2148" w:type="dxa"/>
            <w:vMerge/>
          </w:tcPr>
          <w:p w:rsidR="007250A6" w:rsidRDefault="007250A6"/>
        </w:tc>
        <w:tc>
          <w:tcPr>
            <w:tcW w:w="1466" w:type="dxa"/>
          </w:tcPr>
          <w:p w:rsidR="007250A6" w:rsidRPr="007250A6" w:rsidRDefault="007250A6" w:rsidP="00C652F8">
            <w:r w:rsidRPr="007250A6">
              <w:rPr>
                <w:bCs/>
              </w:rPr>
              <w:t>Email</w:t>
            </w:r>
            <w:r w:rsidR="0038419A">
              <w:rPr>
                <w:bCs/>
              </w:rPr>
              <w:t>:</w:t>
            </w:r>
          </w:p>
        </w:tc>
        <w:tc>
          <w:tcPr>
            <w:tcW w:w="6253" w:type="dxa"/>
          </w:tcPr>
          <w:p w:rsidR="007250A6" w:rsidRDefault="007250A6"/>
        </w:tc>
      </w:tr>
      <w:tr w:rsidR="002E0B79" w:rsidTr="00001998">
        <w:tc>
          <w:tcPr>
            <w:tcW w:w="2148" w:type="dxa"/>
            <w:vMerge/>
          </w:tcPr>
          <w:p w:rsidR="002E0B79" w:rsidRDefault="002E0B79"/>
        </w:tc>
        <w:tc>
          <w:tcPr>
            <w:tcW w:w="1466" w:type="dxa"/>
          </w:tcPr>
          <w:p w:rsidR="002E0B79" w:rsidRPr="007250A6" w:rsidRDefault="002E0B79" w:rsidP="002E0B79">
            <w:r w:rsidRPr="007250A6">
              <w:rPr>
                <w:b/>
              </w:rPr>
              <w:t>5.</w:t>
            </w:r>
            <w:r w:rsidRPr="007250A6">
              <w:t xml:space="preserve"> Ф.И.О.</w:t>
            </w:r>
          </w:p>
          <w:p w:rsidR="002E0B79" w:rsidRPr="007250A6" w:rsidRDefault="002E0B79" w:rsidP="00C652F8"/>
        </w:tc>
        <w:tc>
          <w:tcPr>
            <w:tcW w:w="6253" w:type="dxa"/>
          </w:tcPr>
          <w:p w:rsidR="002E0B79" w:rsidRDefault="002E0B79"/>
        </w:tc>
      </w:tr>
      <w:tr w:rsidR="007250A6" w:rsidTr="00001998">
        <w:tc>
          <w:tcPr>
            <w:tcW w:w="2148" w:type="dxa"/>
            <w:vMerge/>
          </w:tcPr>
          <w:p w:rsidR="007250A6" w:rsidRDefault="007250A6"/>
        </w:tc>
        <w:tc>
          <w:tcPr>
            <w:tcW w:w="1466" w:type="dxa"/>
          </w:tcPr>
          <w:p w:rsidR="007250A6" w:rsidRPr="007250A6" w:rsidRDefault="007250A6" w:rsidP="002E0B79">
            <w:r w:rsidRPr="007250A6">
              <w:t>Должность</w:t>
            </w:r>
          </w:p>
          <w:p w:rsidR="007250A6" w:rsidRPr="007250A6" w:rsidRDefault="007250A6" w:rsidP="002E0B79">
            <w:pPr>
              <w:rPr>
                <w:b/>
              </w:rPr>
            </w:pPr>
          </w:p>
        </w:tc>
        <w:tc>
          <w:tcPr>
            <w:tcW w:w="6253" w:type="dxa"/>
          </w:tcPr>
          <w:p w:rsidR="007250A6" w:rsidRDefault="007250A6"/>
        </w:tc>
      </w:tr>
      <w:tr w:rsidR="002E0B79" w:rsidTr="00001998">
        <w:tc>
          <w:tcPr>
            <w:tcW w:w="2148" w:type="dxa"/>
            <w:vMerge/>
          </w:tcPr>
          <w:p w:rsidR="002E0B79" w:rsidRDefault="002E0B79" w:rsidP="007250A6"/>
        </w:tc>
        <w:tc>
          <w:tcPr>
            <w:tcW w:w="1466" w:type="dxa"/>
          </w:tcPr>
          <w:p w:rsidR="002E0B79" w:rsidRPr="007250A6" w:rsidRDefault="007250A6" w:rsidP="007250A6">
            <w:r w:rsidRPr="007250A6">
              <w:rPr>
                <w:bCs/>
              </w:rPr>
              <w:t>Email</w:t>
            </w:r>
            <w:r w:rsidR="0038419A">
              <w:rPr>
                <w:bCs/>
              </w:rPr>
              <w:t>:</w:t>
            </w:r>
          </w:p>
        </w:tc>
        <w:tc>
          <w:tcPr>
            <w:tcW w:w="6253" w:type="dxa"/>
          </w:tcPr>
          <w:p w:rsidR="005F549F" w:rsidRDefault="005F549F" w:rsidP="007250A6"/>
        </w:tc>
      </w:tr>
      <w:tr w:rsidR="00C652F8" w:rsidTr="00001998">
        <w:tc>
          <w:tcPr>
            <w:tcW w:w="2148" w:type="dxa"/>
          </w:tcPr>
          <w:p w:rsidR="00C652F8" w:rsidRDefault="00C652F8" w:rsidP="007250A6">
            <w:r>
              <w:t>Полное наименование организации</w:t>
            </w:r>
            <w:r w:rsidR="0006469A">
              <w:t xml:space="preserve"> (краткое)+ИНН</w:t>
            </w:r>
          </w:p>
        </w:tc>
        <w:tc>
          <w:tcPr>
            <w:tcW w:w="7719" w:type="dxa"/>
            <w:gridSpan w:val="2"/>
          </w:tcPr>
          <w:p w:rsidR="002F3F7F" w:rsidRPr="00F220D7" w:rsidRDefault="002F3F7F">
            <w:pPr>
              <w:rPr>
                <w:b/>
              </w:rPr>
            </w:pPr>
          </w:p>
        </w:tc>
      </w:tr>
      <w:tr w:rsidR="00C652F8" w:rsidTr="00001998">
        <w:tc>
          <w:tcPr>
            <w:tcW w:w="2148" w:type="dxa"/>
          </w:tcPr>
          <w:p w:rsidR="00C652F8" w:rsidRDefault="00C652F8">
            <w:r>
              <w:t>Юридический адрес (с индексом)</w:t>
            </w:r>
          </w:p>
        </w:tc>
        <w:tc>
          <w:tcPr>
            <w:tcW w:w="7719" w:type="dxa"/>
            <w:gridSpan w:val="2"/>
          </w:tcPr>
          <w:p w:rsidR="00C652F8" w:rsidRDefault="00C652F8"/>
        </w:tc>
      </w:tr>
      <w:tr w:rsidR="00C652F8" w:rsidTr="00001998">
        <w:tc>
          <w:tcPr>
            <w:tcW w:w="2148" w:type="dxa"/>
          </w:tcPr>
          <w:p w:rsidR="00C652F8" w:rsidRDefault="00C652F8">
            <w:r>
              <w:t xml:space="preserve">Почтовый адрес </w:t>
            </w:r>
          </w:p>
          <w:p w:rsidR="00C652F8" w:rsidRDefault="00C652F8">
            <w:r>
              <w:t>(с индексом)</w:t>
            </w:r>
          </w:p>
        </w:tc>
        <w:tc>
          <w:tcPr>
            <w:tcW w:w="7719" w:type="dxa"/>
            <w:gridSpan w:val="2"/>
          </w:tcPr>
          <w:p w:rsidR="00C652F8" w:rsidRDefault="00C652F8"/>
        </w:tc>
      </w:tr>
      <w:tr w:rsidR="00614743" w:rsidTr="00001998">
        <w:tc>
          <w:tcPr>
            <w:tcW w:w="2148" w:type="dxa"/>
          </w:tcPr>
          <w:p w:rsidR="00614743" w:rsidRDefault="00614743">
            <w:r>
              <w:t>Оформитель</w:t>
            </w:r>
          </w:p>
          <w:p w:rsidR="00614743" w:rsidRDefault="00614743"/>
        </w:tc>
        <w:tc>
          <w:tcPr>
            <w:tcW w:w="7719" w:type="dxa"/>
            <w:gridSpan w:val="2"/>
          </w:tcPr>
          <w:p w:rsidR="00614743" w:rsidRDefault="00614743"/>
        </w:tc>
      </w:tr>
      <w:tr w:rsidR="00C652F8" w:rsidTr="00001998">
        <w:tc>
          <w:tcPr>
            <w:tcW w:w="2148" w:type="dxa"/>
          </w:tcPr>
          <w:p w:rsidR="00C652F8" w:rsidRDefault="00C652F8">
            <w:r>
              <w:t>Телефон</w:t>
            </w:r>
          </w:p>
        </w:tc>
        <w:tc>
          <w:tcPr>
            <w:tcW w:w="7719" w:type="dxa"/>
            <w:gridSpan w:val="2"/>
          </w:tcPr>
          <w:p w:rsidR="006B2FE0" w:rsidRPr="00F220D7" w:rsidRDefault="006B2FE0"/>
        </w:tc>
      </w:tr>
      <w:tr w:rsidR="00B846F2" w:rsidRPr="00614743" w:rsidTr="00001998">
        <w:tc>
          <w:tcPr>
            <w:tcW w:w="2148" w:type="dxa"/>
          </w:tcPr>
          <w:p w:rsidR="00B846F2" w:rsidRPr="00B846F2" w:rsidRDefault="00B846F2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7719" w:type="dxa"/>
            <w:gridSpan w:val="2"/>
          </w:tcPr>
          <w:p w:rsidR="002F3F7F" w:rsidRPr="002F3F7F" w:rsidRDefault="002F3F7F">
            <w:pPr>
              <w:rPr>
                <w:lang w:val="en-US"/>
              </w:rPr>
            </w:pPr>
          </w:p>
        </w:tc>
      </w:tr>
      <w:tr w:rsidR="00A26B99" w:rsidTr="000E746B">
        <w:trPr>
          <w:trHeight w:val="389"/>
        </w:trPr>
        <w:tc>
          <w:tcPr>
            <w:tcW w:w="2148" w:type="dxa"/>
          </w:tcPr>
          <w:p w:rsidR="00A26B99" w:rsidRDefault="000E746B" w:rsidP="000E746B">
            <w:r>
              <w:t>Срок оплаты</w:t>
            </w:r>
          </w:p>
        </w:tc>
        <w:tc>
          <w:tcPr>
            <w:tcW w:w="7719" w:type="dxa"/>
            <w:gridSpan w:val="2"/>
          </w:tcPr>
          <w:p w:rsidR="00A26B99" w:rsidRPr="002F3F7F" w:rsidRDefault="00A26B99" w:rsidP="000E746B"/>
        </w:tc>
      </w:tr>
    </w:tbl>
    <w:p w:rsidR="004D61BA" w:rsidRDefault="004D61BA" w:rsidP="0012013C">
      <w:pPr>
        <w:rPr>
          <w:b/>
          <w:color w:val="000000" w:themeColor="text1"/>
          <w:sz w:val="28"/>
          <w:szCs w:val="28"/>
        </w:rPr>
      </w:pPr>
    </w:p>
    <w:p w:rsidR="00EB3DCA" w:rsidRPr="00EB3DCA" w:rsidRDefault="00EB3DCA" w:rsidP="00EB3DCA">
      <w:pPr>
        <w:pStyle w:val="Default"/>
        <w:spacing w:line="276" w:lineRule="auto"/>
        <w:rPr>
          <w:rFonts w:ascii="Arial Narrow" w:hAnsi="Arial Narrow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регистрации участника(ов) з</w:t>
      </w:r>
      <w:r w:rsidRPr="00EB3DCA">
        <w:rPr>
          <w:b/>
          <w:color w:val="000000" w:themeColor="text1"/>
          <w:sz w:val="28"/>
          <w:szCs w:val="28"/>
        </w:rPr>
        <w:t xml:space="preserve">аполненную анкету необходимо отправить на </w:t>
      </w:r>
      <w:r w:rsidRPr="00EB3DCA">
        <w:rPr>
          <w:b/>
          <w:sz w:val="28"/>
          <w:szCs w:val="28"/>
        </w:rPr>
        <w:t xml:space="preserve">эл.почту: </w:t>
      </w:r>
      <w:r w:rsidRPr="00EB3DCA">
        <w:rPr>
          <w:rFonts w:ascii="Arial" w:hAnsi="Arial" w:cs="Arial"/>
          <w:b/>
          <w:sz w:val="28"/>
          <w:szCs w:val="28"/>
          <w:shd w:val="clear" w:color="auto" w:fill="FFFFFF"/>
        </w:rPr>
        <w:t> </w:t>
      </w:r>
      <w:r w:rsidRPr="00EB3DCA">
        <w:rPr>
          <w:b/>
          <w:sz w:val="28"/>
          <w:szCs w:val="28"/>
        </w:rPr>
        <w:t>institutekonomiki2018@mail.ru</w:t>
      </w:r>
    </w:p>
    <w:p w:rsidR="00A060A4" w:rsidRPr="00A060A4" w:rsidRDefault="00A060A4" w:rsidP="00A060A4">
      <w:r w:rsidRPr="00A060A4">
        <w:t>Координатор проекта – Светлана Славяновна Погребнякова</w:t>
      </w:r>
    </w:p>
    <w:p w:rsidR="00A060A4" w:rsidRPr="00A060A4" w:rsidRDefault="00A060A4" w:rsidP="00A060A4">
      <w:r w:rsidRPr="00A060A4">
        <w:t>ИНСТИТУТ ЭКОНОМИКИ, УПРАВЛЕНИЯ и СОЦИАЛЬНЫХ ОТНОШЕНИЙ</w:t>
      </w:r>
    </w:p>
    <w:p w:rsidR="00A060A4" w:rsidRPr="00A060A4" w:rsidRDefault="00A060A4" w:rsidP="00A060A4">
      <w:r w:rsidRPr="00A060A4">
        <w:t>119021, г. Москва, ул. Россолимо, д.17, с.2</w:t>
      </w:r>
    </w:p>
    <w:p w:rsidR="00A060A4" w:rsidRPr="00A060A4" w:rsidRDefault="00A060A4" w:rsidP="00A060A4">
      <w:r w:rsidRPr="00A060A4">
        <w:t>Тел.  +7 (965) 186-70-76 , Тел. +7 (985) 042 05 18</w:t>
      </w:r>
    </w:p>
    <w:p w:rsidR="003F0A8B" w:rsidRPr="009D5CB0" w:rsidRDefault="003F0A8B" w:rsidP="00A060A4">
      <w:pPr>
        <w:rPr>
          <w:rFonts w:ascii="Arial Narrow" w:hAnsi="Arial Narrow"/>
        </w:rPr>
      </w:pPr>
    </w:p>
    <w:sectPr w:rsidR="003F0A8B" w:rsidRPr="009D5CB0" w:rsidSect="0041169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F8"/>
    <w:rsid w:val="00001998"/>
    <w:rsid w:val="0002729D"/>
    <w:rsid w:val="0006469A"/>
    <w:rsid w:val="000753A3"/>
    <w:rsid w:val="00082134"/>
    <w:rsid w:val="000A4314"/>
    <w:rsid w:val="000E6AAB"/>
    <w:rsid w:val="000E746B"/>
    <w:rsid w:val="00116775"/>
    <w:rsid w:val="0012013C"/>
    <w:rsid w:val="00122D28"/>
    <w:rsid w:val="0014357B"/>
    <w:rsid w:val="00146D9F"/>
    <w:rsid w:val="001537AA"/>
    <w:rsid w:val="00182C61"/>
    <w:rsid w:val="00186D6F"/>
    <w:rsid w:val="001B069C"/>
    <w:rsid w:val="001D0C48"/>
    <w:rsid w:val="00201BF8"/>
    <w:rsid w:val="00232690"/>
    <w:rsid w:val="00262247"/>
    <w:rsid w:val="002C37F2"/>
    <w:rsid w:val="002E0B79"/>
    <w:rsid w:val="002F3F7F"/>
    <w:rsid w:val="0038419A"/>
    <w:rsid w:val="003B279C"/>
    <w:rsid w:val="003E041E"/>
    <w:rsid w:val="003F0A8B"/>
    <w:rsid w:val="003F1F77"/>
    <w:rsid w:val="004000E9"/>
    <w:rsid w:val="0041169A"/>
    <w:rsid w:val="00413059"/>
    <w:rsid w:val="00424319"/>
    <w:rsid w:val="00424913"/>
    <w:rsid w:val="00487E0F"/>
    <w:rsid w:val="004D61BA"/>
    <w:rsid w:val="004D7DB3"/>
    <w:rsid w:val="0052544D"/>
    <w:rsid w:val="005433FB"/>
    <w:rsid w:val="0054636D"/>
    <w:rsid w:val="005C30E2"/>
    <w:rsid w:val="005F549F"/>
    <w:rsid w:val="00614743"/>
    <w:rsid w:val="0061574C"/>
    <w:rsid w:val="00632743"/>
    <w:rsid w:val="00654043"/>
    <w:rsid w:val="00662C32"/>
    <w:rsid w:val="00695FE6"/>
    <w:rsid w:val="006B1260"/>
    <w:rsid w:val="006B2FE0"/>
    <w:rsid w:val="006F4485"/>
    <w:rsid w:val="00710BA6"/>
    <w:rsid w:val="007250A6"/>
    <w:rsid w:val="007330BD"/>
    <w:rsid w:val="00735C4B"/>
    <w:rsid w:val="00750C41"/>
    <w:rsid w:val="00822C76"/>
    <w:rsid w:val="008D5357"/>
    <w:rsid w:val="008E4997"/>
    <w:rsid w:val="009116CA"/>
    <w:rsid w:val="00931609"/>
    <w:rsid w:val="009462F7"/>
    <w:rsid w:val="009651FE"/>
    <w:rsid w:val="009B0169"/>
    <w:rsid w:val="009B4341"/>
    <w:rsid w:val="009F11C5"/>
    <w:rsid w:val="00A03E5C"/>
    <w:rsid w:val="00A047B2"/>
    <w:rsid w:val="00A060A4"/>
    <w:rsid w:val="00A060C8"/>
    <w:rsid w:val="00A074A9"/>
    <w:rsid w:val="00A26B99"/>
    <w:rsid w:val="00A26F32"/>
    <w:rsid w:val="00A71E76"/>
    <w:rsid w:val="00A970EB"/>
    <w:rsid w:val="00AA47B8"/>
    <w:rsid w:val="00B437F9"/>
    <w:rsid w:val="00B579CA"/>
    <w:rsid w:val="00B700EE"/>
    <w:rsid w:val="00B846F2"/>
    <w:rsid w:val="00BA2D9F"/>
    <w:rsid w:val="00BF61D3"/>
    <w:rsid w:val="00C345BA"/>
    <w:rsid w:val="00C37A95"/>
    <w:rsid w:val="00C652F8"/>
    <w:rsid w:val="00C82E27"/>
    <w:rsid w:val="00D053FB"/>
    <w:rsid w:val="00D071FF"/>
    <w:rsid w:val="00D64F26"/>
    <w:rsid w:val="00D74A06"/>
    <w:rsid w:val="00DA0286"/>
    <w:rsid w:val="00DB252F"/>
    <w:rsid w:val="00E11EF7"/>
    <w:rsid w:val="00E65FC1"/>
    <w:rsid w:val="00EB3DCA"/>
    <w:rsid w:val="00ED2527"/>
    <w:rsid w:val="00F220D7"/>
    <w:rsid w:val="00F35397"/>
    <w:rsid w:val="00F35C7C"/>
    <w:rsid w:val="00F4167E"/>
    <w:rsid w:val="00F44B4C"/>
    <w:rsid w:val="00F50D0F"/>
    <w:rsid w:val="00F61C5D"/>
    <w:rsid w:val="00F91657"/>
    <w:rsid w:val="00FC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5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013C"/>
    <w:rPr>
      <w:color w:val="0000FF"/>
      <w:u w:val="single"/>
    </w:rPr>
  </w:style>
  <w:style w:type="paragraph" w:customStyle="1" w:styleId="Default">
    <w:name w:val="Default"/>
    <w:rsid w:val="003F0A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F3F7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F3F7F"/>
    <w:rPr>
      <w:sz w:val="24"/>
      <w:szCs w:val="24"/>
    </w:rPr>
  </w:style>
  <w:style w:type="character" w:styleId="a7">
    <w:name w:val="Emphasis"/>
    <w:basedOn w:val="a0"/>
    <w:uiPriority w:val="20"/>
    <w:qFormat/>
    <w:rsid w:val="007250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5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013C"/>
    <w:rPr>
      <w:color w:val="0000FF"/>
      <w:u w:val="single"/>
    </w:rPr>
  </w:style>
  <w:style w:type="paragraph" w:customStyle="1" w:styleId="Default">
    <w:name w:val="Default"/>
    <w:rsid w:val="003F0A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F3F7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F3F7F"/>
    <w:rPr>
      <w:sz w:val="24"/>
      <w:szCs w:val="24"/>
    </w:rPr>
  </w:style>
  <w:style w:type="character" w:styleId="a7">
    <w:name w:val="Emphasis"/>
    <w:basedOn w:val="a0"/>
    <w:uiPriority w:val="20"/>
    <w:qFormat/>
    <w:rsid w:val="007250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106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795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РЕГИСТРАЦИИ НА СЕМИНАР</vt:lpstr>
    </vt:vector>
  </TitlesOfParts>
  <Company>MoBIL GROUP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РЕГИСТРАЦИИ НА СЕМИНАР</dc:title>
  <dc:creator>Oleg Petrov</dc:creator>
  <cp:lastModifiedBy>Нефедов Роман Викторович</cp:lastModifiedBy>
  <cp:revision>2</cp:revision>
  <cp:lastPrinted>2014-03-27T08:17:00Z</cp:lastPrinted>
  <dcterms:created xsi:type="dcterms:W3CDTF">2021-05-27T12:43:00Z</dcterms:created>
  <dcterms:modified xsi:type="dcterms:W3CDTF">2021-05-27T12:43:00Z</dcterms:modified>
</cp:coreProperties>
</file>